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0D30" w14:textId="4DAF4DCA" w:rsidR="00A370CA" w:rsidRPr="00A370CA" w:rsidRDefault="00A370CA" w:rsidP="00762E13">
      <w:pPr>
        <w:spacing w:line="480" w:lineRule="auto"/>
        <w:rPr>
          <w:b/>
          <w:bCs/>
        </w:rPr>
      </w:pPr>
      <w:r w:rsidRPr="00A370CA">
        <w:rPr>
          <w:b/>
          <w:bCs/>
        </w:rPr>
        <w:t>JESUS CENTRAL: KNOWING GO</w:t>
      </w:r>
      <w:r w:rsidRPr="00A370CA">
        <w:rPr>
          <w:b/>
          <w:bCs/>
        </w:rPr>
        <w:t>D</w:t>
      </w:r>
      <w:r w:rsidRPr="00A370CA">
        <w:rPr>
          <w:b/>
          <w:bCs/>
        </w:rPr>
        <w:t xml:space="preserve"> A LITTLE BETTER</w:t>
      </w:r>
    </w:p>
    <w:p w14:paraId="11E9C8C6" w14:textId="2E04B1C8" w:rsidR="00A370CA" w:rsidRDefault="00A370CA" w:rsidP="00762E13">
      <w:pPr>
        <w:spacing w:line="480" w:lineRule="auto"/>
      </w:pPr>
      <w:r>
        <w:t xml:space="preserve">Scriptures: </w:t>
      </w:r>
      <w:r w:rsidRPr="00762E13">
        <w:rPr>
          <w:u w:val="single"/>
        </w:rPr>
        <w:t xml:space="preserve">Colossians </w:t>
      </w:r>
      <w:r w:rsidRPr="00762E13">
        <w:rPr>
          <w:u w:val="single"/>
        </w:rPr>
        <w:t xml:space="preserve">1:15 </w:t>
      </w:r>
      <w:r w:rsidRPr="00762E13">
        <w:rPr>
          <w:u w:val="single"/>
        </w:rPr>
        <w:t>–</w:t>
      </w:r>
      <w:r w:rsidRPr="00762E13">
        <w:rPr>
          <w:u w:val="single"/>
        </w:rPr>
        <w:t xml:space="preserve"> 23</w:t>
      </w:r>
      <w:r w:rsidRPr="00762E13">
        <w:rPr>
          <w:u w:val="single"/>
        </w:rPr>
        <w:t>,</w:t>
      </w:r>
      <w:r w:rsidRPr="00762E13">
        <w:rPr>
          <w:u w:val="single"/>
        </w:rPr>
        <w:t xml:space="preserve"> M</w:t>
      </w:r>
      <w:r w:rsidRPr="00762E13">
        <w:rPr>
          <w:u w:val="single"/>
        </w:rPr>
        <w:t xml:space="preserve">atthew </w:t>
      </w:r>
      <w:r w:rsidRPr="00762E13">
        <w:rPr>
          <w:u w:val="single"/>
        </w:rPr>
        <w:t xml:space="preserve">28:18 </w:t>
      </w:r>
      <w:r w:rsidRPr="00762E13">
        <w:rPr>
          <w:u w:val="single"/>
        </w:rPr>
        <w:t>–</w:t>
      </w:r>
      <w:r w:rsidRPr="00762E13">
        <w:rPr>
          <w:u w:val="single"/>
        </w:rPr>
        <w:t xml:space="preserve"> 20</w:t>
      </w:r>
      <w:r w:rsidRPr="00762E13">
        <w:rPr>
          <w:u w:val="single"/>
        </w:rPr>
        <w:t>,</w:t>
      </w:r>
      <w:r w:rsidRPr="00762E13">
        <w:rPr>
          <w:u w:val="single"/>
        </w:rPr>
        <w:t xml:space="preserve"> M</w:t>
      </w:r>
      <w:r w:rsidRPr="00762E13">
        <w:rPr>
          <w:u w:val="single"/>
        </w:rPr>
        <w:t>ark</w:t>
      </w:r>
      <w:r w:rsidRPr="00762E13">
        <w:rPr>
          <w:u w:val="single"/>
        </w:rPr>
        <w:t xml:space="preserve"> 16:15 -16</w:t>
      </w:r>
      <w:r w:rsidRPr="00762E13">
        <w:rPr>
          <w:u w:val="single"/>
        </w:rPr>
        <w:t>,</w:t>
      </w:r>
      <w:r w:rsidRPr="00762E13">
        <w:rPr>
          <w:u w:val="single"/>
        </w:rPr>
        <w:t xml:space="preserve"> A</w:t>
      </w:r>
      <w:r w:rsidRPr="00762E13">
        <w:rPr>
          <w:u w:val="single"/>
        </w:rPr>
        <w:t xml:space="preserve">cts </w:t>
      </w:r>
      <w:r w:rsidRPr="00762E13">
        <w:rPr>
          <w:u w:val="single"/>
        </w:rPr>
        <w:t>1:8</w:t>
      </w:r>
    </w:p>
    <w:p w14:paraId="50C821B4" w14:textId="79476ADE" w:rsidR="00A370CA" w:rsidRDefault="00A370CA" w:rsidP="00762E13">
      <w:pPr>
        <w:spacing w:after="0" w:line="480" w:lineRule="auto"/>
      </w:pPr>
      <w:r>
        <w:t xml:space="preserve">According to a </w:t>
      </w:r>
      <w:r>
        <w:t>well-known</w:t>
      </w:r>
      <w:r>
        <w:t xml:space="preserve"> NASA study, about 98% of </w:t>
      </w:r>
      <w:r w:rsidR="00762E13">
        <w:t>5-year-olds</w:t>
      </w:r>
      <w:r>
        <w:t xml:space="preserve"> test as</w:t>
      </w:r>
      <w:r>
        <w:t xml:space="preserve"> </w:t>
      </w:r>
      <w:r w:rsidR="00762E13">
        <w:t>a “</w:t>
      </w:r>
      <w:r>
        <w:t>creative</w:t>
      </w:r>
    </w:p>
    <w:p w14:paraId="70793032" w14:textId="7386F14F" w:rsidR="00762E13" w:rsidRDefault="00A370CA" w:rsidP="00762E13">
      <w:pPr>
        <w:spacing w:after="0" w:line="480" w:lineRule="auto"/>
      </w:pPr>
      <w:r>
        <w:t xml:space="preserve">genius” by </w:t>
      </w:r>
      <w:r>
        <w:t xml:space="preserve">the </w:t>
      </w:r>
      <w:r>
        <w:t xml:space="preserve">age </w:t>
      </w:r>
      <w:r>
        <w:t xml:space="preserve">of </w:t>
      </w:r>
      <w:r>
        <w:t>10</w:t>
      </w:r>
      <w:r>
        <w:t xml:space="preserve">. This percentage </w:t>
      </w:r>
      <w:r>
        <w:t xml:space="preserve">drops to </w:t>
      </w:r>
      <w:r w:rsidR="00762E13">
        <w:t>30%</w:t>
      </w:r>
      <w:r>
        <w:t xml:space="preserve"> by </w:t>
      </w:r>
      <w:r w:rsidR="00762E13">
        <w:t>the age of 15 and so on. O</w:t>
      </w:r>
      <w:r>
        <w:t>nly 2% of adults are</w:t>
      </w:r>
      <w:r w:rsidR="00762E13">
        <w:t xml:space="preserve"> test as a “</w:t>
      </w:r>
      <w:r>
        <w:t>creative genius”. The reason for the gradual decline is erosion of “divergent</w:t>
      </w:r>
      <w:r w:rsidR="00762E13">
        <w:t xml:space="preserve"> </w:t>
      </w:r>
      <w:r>
        <w:t>thinking” - the ability to creat</w:t>
      </w:r>
      <w:r w:rsidR="00762E13">
        <w:t>e</w:t>
      </w:r>
      <w:r>
        <w:t xml:space="preserve"> multiple unique ideas or solutions to a problem. </w:t>
      </w:r>
    </w:p>
    <w:p w14:paraId="6D8271FB" w14:textId="77777777" w:rsidR="00707220" w:rsidRDefault="00707220" w:rsidP="00762E13">
      <w:pPr>
        <w:spacing w:after="0" w:line="480" w:lineRule="auto"/>
      </w:pPr>
    </w:p>
    <w:p w14:paraId="40E0EC72" w14:textId="2E041BDA" w:rsidR="00A370CA" w:rsidRDefault="00707220" w:rsidP="00762E13">
      <w:pPr>
        <w:spacing w:after="0" w:line="480" w:lineRule="auto"/>
      </w:pPr>
      <w:r>
        <w:t xml:space="preserve"> </w:t>
      </w:r>
      <w:r w:rsidR="00A370CA">
        <w:t>Divergent</w:t>
      </w:r>
      <w:r w:rsidR="00762E13">
        <w:t xml:space="preserve"> </w:t>
      </w:r>
      <w:r w:rsidR="00A370CA">
        <w:t>thinking and</w:t>
      </w:r>
      <w:r w:rsidR="00762E13">
        <w:t xml:space="preserve"> asking the question</w:t>
      </w:r>
      <w:r w:rsidR="00A370CA">
        <w:t xml:space="preserve"> “why” </w:t>
      </w:r>
      <w:r w:rsidR="00762E13">
        <w:t xml:space="preserve">go hand in hand. From the NASA </w:t>
      </w:r>
      <w:r>
        <w:t>report, one</w:t>
      </w:r>
      <w:r w:rsidR="00A370CA">
        <w:t xml:space="preserve"> can conclude that most adults don’t</w:t>
      </w:r>
      <w:r w:rsidR="00762E13">
        <w:t xml:space="preserve"> </w:t>
      </w:r>
      <w:r w:rsidR="00A370CA">
        <w:t>understand purpose, live with or for purpose and probably don’t have</w:t>
      </w:r>
      <w:r w:rsidR="00762E13">
        <w:t xml:space="preserve"> </w:t>
      </w:r>
      <w:proofErr w:type="gramStart"/>
      <w:r w:rsidR="00762E13">
        <w:t xml:space="preserve">a </w:t>
      </w:r>
      <w:r w:rsidR="00A370CA">
        <w:t xml:space="preserve"> </w:t>
      </w:r>
      <w:r w:rsidR="00762E13">
        <w:t>“</w:t>
      </w:r>
      <w:proofErr w:type="gramEnd"/>
      <w:r w:rsidR="00A370CA">
        <w:t>purpose</w:t>
      </w:r>
      <w:r w:rsidR="00762E13">
        <w:t>”</w:t>
      </w:r>
      <w:r w:rsidR="00A370CA">
        <w:t>.</w:t>
      </w:r>
    </w:p>
    <w:p w14:paraId="02877554" w14:textId="77777777" w:rsidR="00762E13" w:rsidRDefault="00762E13" w:rsidP="00762E13">
      <w:pPr>
        <w:spacing w:after="0" w:line="480" w:lineRule="auto"/>
      </w:pPr>
    </w:p>
    <w:p w14:paraId="0FDBB79F" w14:textId="09F1EBF3" w:rsidR="00A370CA" w:rsidRDefault="00A370CA" w:rsidP="00762E13">
      <w:pPr>
        <w:spacing w:after="0" w:line="480" w:lineRule="auto"/>
      </w:pPr>
      <w:r>
        <w:t xml:space="preserve">One of the most important questions </w:t>
      </w:r>
      <w:r w:rsidR="00707220">
        <w:t>one</w:t>
      </w:r>
      <w:r>
        <w:t xml:space="preserve"> </w:t>
      </w:r>
      <w:r w:rsidR="00762E13">
        <w:t xml:space="preserve">can ever </w:t>
      </w:r>
      <w:r>
        <w:t xml:space="preserve">ask is </w:t>
      </w:r>
      <w:r w:rsidR="00707220">
        <w:t>“</w:t>
      </w:r>
      <w:r>
        <w:t>WHY</w:t>
      </w:r>
      <w:r w:rsidR="00707220">
        <w:t>”</w:t>
      </w:r>
      <w:r>
        <w:t>? This is true because</w:t>
      </w:r>
    </w:p>
    <w:p w14:paraId="7B1FF8F1" w14:textId="5555A39E" w:rsidR="00A370CA" w:rsidRDefault="00A370CA" w:rsidP="00762E13">
      <w:pPr>
        <w:spacing w:after="0" w:line="480" w:lineRule="auto"/>
      </w:pPr>
      <w:r>
        <w:t>there is a strong relationship between your ability to answer the “why” and</w:t>
      </w:r>
      <w:r w:rsidR="00762E13">
        <w:t xml:space="preserve"> a resultant </w:t>
      </w:r>
    </w:p>
    <w:p w14:paraId="149E3FDF" w14:textId="77777777" w:rsidR="00A370CA" w:rsidRDefault="00A370CA" w:rsidP="00762E13">
      <w:pPr>
        <w:spacing w:after="0" w:line="480" w:lineRule="auto"/>
      </w:pPr>
      <w:r>
        <w:t>flourishing. This applies to individuals and organizations. This is why at every</w:t>
      </w:r>
    </w:p>
    <w:p w14:paraId="5D1988C0" w14:textId="65A3F017" w:rsidR="00A370CA" w:rsidRDefault="00A370CA" w:rsidP="00762E13">
      <w:pPr>
        <w:spacing w:after="0" w:line="480" w:lineRule="auto"/>
      </w:pPr>
      <w:r>
        <w:t xml:space="preserve">opportunity, Jesus always tried to communicate </w:t>
      </w:r>
      <w:r w:rsidR="00762E13">
        <w:t>H</w:t>
      </w:r>
      <w:r>
        <w:t>is “why”.</w:t>
      </w:r>
      <w:r w:rsidR="00762E13">
        <w:t xml:space="preserve"> (</w:t>
      </w:r>
      <w:r w:rsidRPr="00762E13">
        <w:rPr>
          <w:u w:val="single"/>
        </w:rPr>
        <w:t>John 10:10</w:t>
      </w:r>
      <w:r w:rsidR="00762E13">
        <w:t xml:space="preserve"> (NLT), </w:t>
      </w:r>
      <w:r w:rsidRPr="00762E13">
        <w:rPr>
          <w:u w:val="single"/>
        </w:rPr>
        <w:t>John 18:37</w:t>
      </w:r>
      <w:r w:rsidR="00762E13">
        <w:t xml:space="preserve">, </w:t>
      </w:r>
      <w:r w:rsidR="00762E13" w:rsidRPr="00762E13">
        <w:rPr>
          <w:u w:val="single"/>
        </w:rPr>
        <w:t>Matthew 20:28</w:t>
      </w:r>
      <w:r w:rsidR="00762E13">
        <w:t xml:space="preserve">, </w:t>
      </w:r>
      <w:r w:rsidRPr="00707220">
        <w:rPr>
          <w:u w:val="single"/>
        </w:rPr>
        <w:t>Matt</w:t>
      </w:r>
      <w:r w:rsidR="00707220" w:rsidRPr="00707220">
        <w:rPr>
          <w:u w:val="single"/>
        </w:rPr>
        <w:t>ew</w:t>
      </w:r>
      <w:r w:rsidRPr="00707220">
        <w:rPr>
          <w:u w:val="single"/>
        </w:rPr>
        <w:t xml:space="preserve"> 15:24</w:t>
      </w:r>
      <w:r w:rsidR="00707220">
        <w:t xml:space="preserve">, </w:t>
      </w:r>
      <w:r w:rsidRPr="00707220">
        <w:rPr>
          <w:u w:val="single"/>
        </w:rPr>
        <w:t>Mark 2:17</w:t>
      </w:r>
      <w:r w:rsidR="00707220">
        <w:t>.</w:t>
      </w:r>
    </w:p>
    <w:p w14:paraId="425D2E42" w14:textId="77777777" w:rsidR="00707220" w:rsidRPr="00707220" w:rsidRDefault="00707220" w:rsidP="00762E13">
      <w:pPr>
        <w:spacing w:after="0" w:line="480" w:lineRule="auto"/>
      </w:pPr>
    </w:p>
    <w:p w14:paraId="695D5F12" w14:textId="77777777" w:rsidR="00A370CA" w:rsidRDefault="00A370CA" w:rsidP="00762E13">
      <w:pPr>
        <w:spacing w:after="0" w:line="480" w:lineRule="auto"/>
      </w:pPr>
      <w:r>
        <w:t>There is God’s mission for all believers and within that overarching mission is embedded</w:t>
      </w:r>
    </w:p>
    <w:p w14:paraId="3E152F86" w14:textId="61571878" w:rsidR="00A370CA" w:rsidRDefault="00A370CA" w:rsidP="00762E13">
      <w:pPr>
        <w:spacing w:after="0" w:line="480" w:lineRule="auto"/>
      </w:pPr>
      <w:r>
        <w:t xml:space="preserve">a mission for individuals and groups of believers. For instance, </w:t>
      </w:r>
      <w:r w:rsidRPr="00707220">
        <w:rPr>
          <w:u w:val="single"/>
        </w:rPr>
        <w:t>Matt</w:t>
      </w:r>
      <w:r w:rsidR="00707220" w:rsidRPr="00707220">
        <w:rPr>
          <w:u w:val="single"/>
        </w:rPr>
        <w:t>hew</w:t>
      </w:r>
      <w:r w:rsidRPr="00707220">
        <w:rPr>
          <w:u w:val="single"/>
        </w:rPr>
        <w:t xml:space="preserve"> 28:18</w:t>
      </w:r>
      <w:r>
        <w:t xml:space="preserve">, </w:t>
      </w:r>
      <w:r w:rsidRPr="00770188">
        <w:rPr>
          <w:u w:val="single"/>
        </w:rPr>
        <w:t>Mark 16:15</w:t>
      </w:r>
    </w:p>
    <w:p w14:paraId="4DCCF66E" w14:textId="77777777" w:rsidR="00A370CA" w:rsidRDefault="00A370CA" w:rsidP="00762E13">
      <w:pPr>
        <w:spacing w:after="0" w:line="480" w:lineRule="auto"/>
      </w:pPr>
      <w:r>
        <w:t xml:space="preserve">and </w:t>
      </w:r>
      <w:r w:rsidRPr="00770188">
        <w:rPr>
          <w:u w:val="single"/>
        </w:rPr>
        <w:t>Acts 1:8</w:t>
      </w:r>
      <w:r>
        <w:t xml:space="preserve"> are the marching orders for all believers; but Paul had a mission to the</w:t>
      </w:r>
    </w:p>
    <w:p w14:paraId="4B16B021" w14:textId="77777777" w:rsidR="00A370CA" w:rsidRDefault="00A370CA" w:rsidP="00762E13">
      <w:pPr>
        <w:spacing w:after="0" w:line="480" w:lineRule="auto"/>
      </w:pPr>
      <w:r>
        <w:t>gentiles while Peter and James were stationed in Jerusalem.</w:t>
      </w:r>
    </w:p>
    <w:p w14:paraId="7F7020CC" w14:textId="77777777" w:rsidR="00770188" w:rsidRDefault="00770188" w:rsidP="00762E13">
      <w:pPr>
        <w:spacing w:after="0" w:line="480" w:lineRule="auto"/>
      </w:pPr>
    </w:p>
    <w:p w14:paraId="26A9CB2D" w14:textId="77777777" w:rsidR="00770188" w:rsidRDefault="00A370CA" w:rsidP="00762E13">
      <w:pPr>
        <w:spacing w:after="0" w:line="480" w:lineRule="auto"/>
      </w:pPr>
      <w:r>
        <w:lastRenderedPageBreak/>
        <w:t>What is our mission? Why do we exist?</w:t>
      </w:r>
    </w:p>
    <w:p w14:paraId="638B5AFA" w14:textId="7A9526B4" w:rsidR="00A370CA" w:rsidRDefault="00A370CA" w:rsidP="00762E13">
      <w:pPr>
        <w:spacing w:after="0" w:line="480" w:lineRule="auto"/>
      </w:pPr>
      <w:r>
        <w:t xml:space="preserve"> To answer that question, we </w:t>
      </w:r>
      <w:r w:rsidR="00770188">
        <w:t>must</w:t>
      </w:r>
      <w:r>
        <w:t xml:space="preserve"> define what</w:t>
      </w:r>
      <w:r w:rsidR="00770188">
        <w:t xml:space="preserve"> </w:t>
      </w:r>
      <w:r>
        <w:t xml:space="preserve">a mission is. It describes the purpose and intention </w:t>
      </w:r>
      <w:proofErr w:type="gramStart"/>
      <w:r>
        <w:t>and also</w:t>
      </w:r>
      <w:proofErr w:type="gramEnd"/>
      <w:r>
        <w:t xml:space="preserve"> demonstrates the work</w:t>
      </w:r>
      <w:r w:rsidR="00770188">
        <w:t xml:space="preserve"> </w:t>
      </w:r>
      <w:r>
        <w:t xml:space="preserve">involved in achieving the vision. Simple stated, your mission is what you do </w:t>
      </w:r>
      <w:r w:rsidR="00770188">
        <w:t>daily</w:t>
      </w:r>
      <w:r>
        <w:t xml:space="preserve"> to</w:t>
      </w:r>
      <w:r w:rsidR="00770188">
        <w:t xml:space="preserve"> </w:t>
      </w:r>
      <w:r>
        <w:t xml:space="preserve">attain the vision. Your mission is </w:t>
      </w:r>
      <w:proofErr w:type="gramStart"/>
      <w:r>
        <w:t>to</w:t>
      </w:r>
      <w:proofErr w:type="gramEnd"/>
      <w:r>
        <w:t xml:space="preserve"> your vision</w:t>
      </w:r>
      <w:r w:rsidR="00770188">
        <w:t>,</w:t>
      </w:r>
      <w:r>
        <w:t xml:space="preserve"> what your core values are to your culture.</w:t>
      </w:r>
    </w:p>
    <w:p w14:paraId="742E275F" w14:textId="1CB11096" w:rsidR="00A370CA" w:rsidRDefault="00A370CA" w:rsidP="00762E13">
      <w:pPr>
        <w:spacing w:after="0" w:line="480" w:lineRule="auto"/>
      </w:pPr>
      <w:r>
        <w:t xml:space="preserve">Like Jesus, Paul and Peter, we </w:t>
      </w:r>
      <w:r w:rsidR="00770188">
        <w:t>must</w:t>
      </w:r>
      <w:r>
        <w:t xml:space="preserve"> know why we exist - our MISSION. Knowing why</w:t>
      </w:r>
    </w:p>
    <w:p w14:paraId="29A95FB3" w14:textId="4FD61B90" w:rsidR="00A370CA" w:rsidRDefault="00A370CA" w:rsidP="00762E13">
      <w:pPr>
        <w:spacing w:after="0" w:line="480" w:lineRule="auto"/>
      </w:pPr>
      <w:proofErr w:type="gramStart"/>
      <w:r>
        <w:t>we</w:t>
      </w:r>
      <w:proofErr w:type="gramEnd"/>
      <w:r>
        <w:t xml:space="preserve"> exist is critical in many ways to our flourishing. I believe that our mission is to “lead</w:t>
      </w:r>
    </w:p>
    <w:p w14:paraId="7A83D441" w14:textId="516FBE05" w:rsidR="00A370CA" w:rsidRDefault="00A370CA" w:rsidP="00762E13">
      <w:pPr>
        <w:spacing w:after="0" w:line="480" w:lineRule="auto"/>
      </w:pPr>
      <w:r>
        <w:t>people to center their lives around the person of Jesus”. In essence</w:t>
      </w:r>
      <w:r w:rsidR="00770188">
        <w:t>, w</w:t>
      </w:r>
      <w:r>
        <w:t xml:space="preserve">e open our doors and maintain our building because of our </w:t>
      </w:r>
      <w:r w:rsidR="00770188">
        <w:t>MISSION</w:t>
      </w:r>
      <w:r>
        <w:t>.</w:t>
      </w:r>
    </w:p>
    <w:p w14:paraId="24B22E82" w14:textId="77777777" w:rsidR="00770188" w:rsidRDefault="00770188" w:rsidP="00762E13">
      <w:pPr>
        <w:spacing w:after="0" w:line="480" w:lineRule="auto"/>
      </w:pPr>
    </w:p>
    <w:p w14:paraId="018297B2" w14:textId="46D9983D" w:rsidR="00A370CA" w:rsidRDefault="00A370CA" w:rsidP="00770188">
      <w:pPr>
        <w:pStyle w:val="ListParagraph"/>
        <w:numPr>
          <w:ilvl w:val="0"/>
          <w:numId w:val="1"/>
        </w:numPr>
        <w:spacing w:after="0" w:line="480" w:lineRule="auto"/>
      </w:pPr>
      <w:r>
        <w:t>We spend every dollar the way we do because of our mission.</w:t>
      </w:r>
    </w:p>
    <w:p w14:paraId="0A02464F" w14:textId="77777777" w:rsidR="00A370CA" w:rsidRDefault="00A370CA" w:rsidP="00770188">
      <w:pPr>
        <w:pStyle w:val="ListParagraph"/>
        <w:numPr>
          <w:ilvl w:val="0"/>
          <w:numId w:val="1"/>
        </w:numPr>
        <w:spacing w:after="0" w:line="480" w:lineRule="auto"/>
      </w:pPr>
      <w:r>
        <w:t>We organize our weekly gatherings the way we do because of our mission.</w:t>
      </w:r>
    </w:p>
    <w:p w14:paraId="144FF27C" w14:textId="718BECEC" w:rsidR="00A370CA" w:rsidRDefault="00A370CA" w:rsidP="00770188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We keep LOM </w:t>
      </w:r>
      <w:r w:rsidR="00770188">
        <w:t xml:space="preserve">our food bank </w:t>
      </w:r>
      <w:r>
        <w:t>open because of our mission.</w:t>
      </w:r>
    </w:p>
    <w:p w14:paraId="5A163D59" w14:textId="0169400E" w:rsidR="00A370CA" w:rsidRDefault="00A370CA" w:rsidP="00770188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We are structured the way we are because it serves our mission </w:t>
      </w:r>
      <w:r w:rsidR="00770188">
        <w:t>and so on</w:t>
      </w:r>
      <w:r>
        <w:t>.</w:t>
      </w:r>
    </w:p>
    <w:p w14:paraId="30A26E04" w14:textId="77777777" w:rsidR="00770188" w:rsidRDefault="00770188" w:rsidP="00762E13">
      <w:pPr>
        <w:spacing w:after="0" w:line="480" w:lineRule="auto"/>
      </w:pPr>
    </w:p>
    <w:p w14:paraId="223C6DAB" w14:textId="48AE8E1B" w:rsidR="00A370CA" w:rsidRDefault="00A370CA" w:rsidP="00762E13">
      <w:pPr>
        <w:spacing w:after="0" w:line="480" w:lineRule="auto"/>
      </w:pPr>
      <w:r>
        <w:t xml:space="preserve">What does this mean? </w:t>
      </w:r>
      <w:r w:rsidR="003F305B" w:rsidRPr="00770188">
        <w:rPr>
          <w:u w:val="single"/>
        </w:rPr>
        <w:t>Col</w:t>
      </w:r>
      <w:r w:rsidR="003F305B">
        <w:rPr>
          <w:u w:val="single"/>
        </w:rPr>
        <w:t>ossian</w:t>
      </w:r>
      <w:r w:rsidRPr="00770188">
        <w:rPr>
          <w:u w:val="single"/>
        </w:rPr>
        <w:t xml:space="preserve"> 1:15 - 23</w:t>
      </w:r>
      <w:r>
        <w:t xml:space="preserve"> helps to understand the centrality of Jesus in</w:t>
      </w:r>
    </w:p>
    <w:p w14:paraId="0347EB54" w14:textId="611EB1A3" w:rsidR="00A370CA" w:rsidRDefault="00A370CA" w:rsidP="00762E13">
      <w:pPr>
        <w:spacing w:after="0" w:line="480" w:lineRule="auto"/>
      </w:pPr>
      <w:r>
        <w:t>everything, which is</w:t>
      </w:r>
      <w:r w:rsidR="003F305B">
        <w:t xml:space="preserve"> </w:t>
      </w:r>
      <w:proofErr w:type="gramStart"/>
      <w:r w:rsidR="003F305B">
        <w:t xml:space="preserve">why </w:t>
      </w:r>
      <w:r>
        <w:t xml:space="preserve"> we</w:t>
      </w:r>
      <w:proofErr w:type="gramEnd"/>
      <w:r>
        <w:t xml:space="preserve"> have come to a </w:t>
      </w:r>
      <w:r w:rsidR="00770188">
        <w:t>P</w:t>
      </w:r>
      <w:r>
        <w:t>erson, not an institution, not a philosophy - a</w:t>
      </w:r>
    </w:p>
    <w:p w14:paraId="791B9D73" w14:textId="667C62BA" w:rsidR="00A370CA" w:rsidRDefault="00770188" w:rsidP="00762E13">
      <w:pPr>
        <w:spacing w:after="0" w:line="480" w:lineRule="auto"/>
      </w:pPr>
      <w:r>
        <w:t>P</w:t>
      </w:r>
      <w:r w:rsidR="00A370CA">
        <w:t>erson that holds all things in his power.</w:t>
      </w:r>
    </w:p>
    <w:p w14:paraId="33743DDD" w14:textId="77777777" w:rsidR="00A370CA" w:rsidRDefault="00A370CA" w:rsidP="00762E13">
      <w:pPr>
        <w:spacing w:after="0" w:line="480" w:lineRule="auto"/>
      </w:pPr>
      <w:r>
        <w:t>There are three words that captures the essence of our relationship with Jesus and the</w:t>
      </w:r>
    </w:p>
    <w:p w14:paraId="177A4CE9" w14:textId="77777777" w:rsidR="003F305B" w:rsidRDefault="00A370CA" w:rsidP="00762E13">
      <w:pPr>
        <w:spacing w:after="0" w:line="480" w:lineRule="auto"/>
      </w:pPr>
      <w:r>
        <w:t xml:space="preserve">centrality of </w:t>
      </w:r>
      <w:r w:rsidR="003F305B">
        <w:t>H</w:t>
      </w:r>
      <w:r>
        <w:t xml:space="preserve">is </w:t>
      </w:r>
      <w:r w:rsidR="003F305B">
        <w:t>P</w:t>
      </w:r>
      <w:r>
        <w:t xml:space="preserve">erson in our lives. </w:t>
      </w:r>
    </w:p>
    <w:p w14:paraId="7C0A30E0" w14:textId="77777777" w:rsidR="003F305B" w:rsidRDefault="00A370CA" w:rsidP="00762E13">
      <w:pPr>
        <w:spacing w:after="0" w:line="480" w:lineRule="auto"/>
      </w:pPr>
      <w:r>
        <w:t>The words are</w:t>
      </w:r>
      <w:r w:rsidR="003F305B">
        <w:t>:</w:t>
      </w:r>
      <w:r>
        <w:t xml:space="preserve"> COME, BE, </w:t>
      </w:r>
      <w:r w:rsidR="003F305B">
        <w:t xml:space="preserve">and </w:t>
      </w:r>
      <w:r>
        <w:t xml:space="preserve">GO. </w:t>
      </w:r>
    </w:p>
    <w:p w14:paraId="704F2D52" w14:textId="77777777" w:rsidR="003F305B" w:rsidRDefault="00A370CA" w:rsidP="003F305B">
      <w:pPr>
        <w:pStyle w:val="ListParagraph"/>
        <w:numPr>
          <w:ilvl w:val="0"/>
          <w:numId w:val="2"/>
        </w:numPr>
        <w:spacing w:after="0" w:line="480" w:lineRule="auto"/>
      </w:pPr>
      <w:r>
        <w:t>We come TO him</w:t>
      </w:r>
    </w:p>
    <w:p w14:paraId="7D8E6856" w14:textId="203E85A7" w:rsidR="003F305B" w:rsidRDefault="003F305B" w:rsidP="00762E13">
      <w:pPr>
        <w:pStyle w:val="ListParagraph"/>
        <w:numPr>
          <w:ilvl w:val="0"/>
          <w:numId w:val="2"/>
        </w:numPr>
        <w:spacing w:after="0" w:line="480" w:lineRule="auto"/>
      </w:pPr>
      <w:r>
        <w:lastRenderedPageBreak/>
        <w:t xml:space="preserve">We </w:t>
      </w:r>
      <w:r w:rsidR="00A370CA">
        <w:t>are (be) IN Him and</w:t>
      </w:r>
      <w:r w:rsidR="00CD2008">
        <w:t>,</w:t>
      </w:r>
    </w:p>
    <w:p w14:paraId="470ECC14" w14:textId="77777777" w:rsidR="00CD2008" w:rsidRDefault="003F305B" w:rsidP="00762E13">
      <w:pPr>
        <w:pStyle w:val="ListParagraph"/>
        <w:numPr>
          <w:ilvl w:val="0"/>
          <w:numId w:val="2"/>
        </w:numPr>
        <w:spacing w:after="0" w:line="480" w:lineRule="auto"/>
      </w:pPr>
      <w:r>
        <w:t>We</w:t>
      </w:r>
      <w:r w:rsidR="00A370CA">
        <w:t xml:space="preserve"> Go FROM Him. </w:t>
      </w:r>
    </w:p>
    <w:p w14:paraId="1BD26EEB" w14:textId="68D5E617" w:rsidR="00A370CA" w:rsidRDefault="00A370CA" w:rsidP="00762E13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This circle of COME, BE AND GO </w:t>
      </w:r>
      <w:r w:rsidR="00CD2008">
        <w:t>is recurring</w:t>
      </w:r>
      <w:r>
        <w:t xml:space="preserve"> even after becoming followers of Christ. For instance, </w:t>
      </w:r>
      <w:r w:rsidR="00CD2008">
        <w:t xml:space="preserve">a. </w:t>
      </w:r>
      <w:r>
        <w:t>we</w:t>
      </w:r>
      <w:r w:rsidR="00CD2008">
        <w:t xml:space="preserve"> </w:t>
      </w:r>
      <w:r>
        <w:t>come to him daily,</w:t>
      </w:r>
      <w:r w:rsidR="00CD2008">
        <w:t xml:space="preserve"> b.</w:t>
      </w:r>
      <w:r>
        <w:t xml:space="preserve"> we are continually changing into His image and going to do what we</w:t>
      </w:r>
      <w:r w:rsidR="00CD2008">
        <w:t xml:space="preserve"> </w:t>
      </w:r>
      <w:r>
        <w:t>are being transformed into.</w:t>
      </w:r>
    </w:p>
    <w:p w14:paraId="72F5E544" w14:textId="77777777" w:rsidR="00A370CA" w:rsidRDefault="00A370CA" w:rsidP="00762E13">
      <w:pPr>
        <w:spacing w:after="0" w:line="480" w:lineRule="auto"/>
      </w:pPr>
      <w:r>
        <w:t>Our mission will help us do the following:</w:t>
      </w:r>
    </w:p>
    <w:p w14:paraId="5E694EDF" w14:textId="43AAC4B6" w:rsidR="00A370CA" w:rsidRDefault="00A370CA" w:rsidP="00762E13">
      <w:pPr>
        <w:spacing w:after="0" w:line="480" w:lineRule="auto"/>
      </w:pPr>
      <w:r>
        <w:t xml:space="preserve">1. </w:t>
      </w:r>
      <w:r w:rsidR="00CD2008">
        <w:t>S</w:t>
      </w:r>
      <w:r>
        <w:t xml:space="preserve">treamline </w:t>
      </w:r>
      <w:r w:rsidR="00CD2008">
        <w:t>our tasks</w:t>
      </w:r>
      <w:r>
        <w:t xml:space="preserve"> to the essentials only</w:t>
      </w:r>
      <w:r w:rsidR="00CD2008">
        <w:t>.</w:t>
      </w:r>
    </w:p>
    <w:p w14:paraId="0903B3E1" w14:textId="576F4D95" w:rsidR="00A370CA" w:rsidRDefault="00A370CA" w:rsidP="00762E13">
      <w:pPr>
        <w:spacing w:after="0" w:line="480" w:lineRule="auto"/>
      </w:pPr>
      <w:r>
        <w:t xml:space="preserve">2. </w:t>
      </w:r>
      <w:r w:rsidR="00CD2008">
        <w:t>M</w:t>
      </w:r>
      <w:r>
        <w:t>ake wise decisions and allocate resources well</w:t>
      </w:r>
      <w:r w:rsidR="00CD2008">
        <w:t>.</w:t>
      </w:r>
    </w:p>
    <w:p w14:paraId="6E1883AB" w14:textId="6162E645" w:rsidR="00A370CA" w:rsidRDefault="00A370CA" w:rsidP="00762E13">
      <w:pPr>
        <w:spacing w:after="0" w:line="480" w:lineRule="auto"/>
      </w:pPr>
      <w:r>
        <w:t xml:space="preserve">3. </w:t>
      </w:r>
      <w:r w:rsidR="00CD2008">
        <w:t>S</w:t>
      </w:r>
      <w:r>
        <w:t>tay focused and on track</w:t>
      </w:r>
      <w:r w:rsidR="00CD2008">
        <w:t>.</w:t>
      </w:r>
    </w:p>
    <w:p w14:paraId="3D803B85" w14:textId="5A41214E" w:rsidR="00A370CA" w:rsidRDefault="00CD2008" w:rsidP="00762E13">
      <w:pPr>
        <w:spacing w:after="0" w:line="480" w:lineRule="auto"/>
      </w:pPr>
      <w:r>
        <w:t>I</w:t>
      </w:r>
      <w:r w:rsidR="002801C7">
        <w:t xml:space="preserve"> </w:t>
      </w:r>
      <w:r w:rsidR="00A370CA">
        <w:t>f we pursue this mission wholeheartedly, we will see more people COME to Christ, more</w:t>
      </w:r>
    </w:p>
    <w:p w14:paraId="0A609983" w14:textId="7B7835A7" w:rsidR="00043F9A" w:rsidRDefault="00A370CA" w:rsidP="00762E13">
      <w:pPr>
        <w:spacing w:after="0" w:line="480" w:lineRule="auto"/>
      </w:pPr>
      <w:r>
        <w:t>people BECOME like Christ and more people GO into the world FROM Christ.</w:t>
      </w:r>
    </w:p>
    <w:sectPr w:rsidR="0004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72B7"/>
    <w:multiLevelType w:val="hybridMultilevel"/>
    <w:tmpl w:val="3832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D53E2"/>
    <w:multiLevelType w:val="hybridMultilevel"/>
    <w:tmpl w:val="E30250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598620">
    <w:abstractNumId w:val="0"/>
  </w:num>
  <w:num w:numId="2" w16cid:durableId="201637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CA"/>
    <w:rsid w:val="00043F9A"/>
    <w:rsid w:val="002801C7"/>
    <w:rsid w:val="002D1688"/>
    <w:rsid w:val="003F305B"/>
    <w:rsid w:val="00707220"/>
    <w:rsid w:val="00762E13"/>
    <w:rsid w:val="00770188"/>
    <w:rsid w:val="00A370CA"/>
    <w:rsid w:val="00A80D87"/>
    <w:rsid w:val="00C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8B13"/>
  <w15:chartTrackingRefBased/>
  <w15:docId w15:val="{1A5047CA-AC0C-4E53-9BA9-5EE6AB7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0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0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0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0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0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0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0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0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0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0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Folasade Mapaderun</dc:creator>
  <cp:keywords/>
  <dc:description/>
  <cp:lastModifiedBy>Folasade Mapaderun</cp:lastModifiedBy>
  <cp:revision>2</cp:revision>
  <dcterms:created xsi:type="dcterms:W3CDTF">2025-03-23T15:39:00Z</dcterms:created>
  <dcterms:modified xsi:type="dcterms:W3CDTF">2025-03-23T15:39:00Z</dcterms:modified>
</cp:coreProperties>
</file>